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28" w:rsidRPr="003152AD" w:rsidRDefault="00720C28" w:rsidP="00720C2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РОССИЙСКАЯ ФЕДЕРАЦИЯ</w:t>
      </w:r>
    </w:p>
    <w:p w:rsidR="00720C28" w:rsidRPr="003152AD" w:rsidRDefault="00720C28" w:rsidP="00720C2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ИРКУТСКАЯ ОБЛАСТЬ</w:t>
      </w:r>
    </w:p>
    <w:p w:rsidR="00720C28" w:rsidRPr="003152AD" w:rsidRDefault="00720C28" w:rsidP="00720C2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КИРЕНСКИЙ РАЙОН</w:t>
      </w:r>
    </w:p>
    <w:p w:rsidR="00720C28" w:rsidRPr="003152AD" w:rsidRDefault="00720C28" w:rsidP="00720C2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АДМИНИСТРАЦИЯ   КРИВОЛУКСКОГО</w:t>
      </w:r>
    </w:p>
    <w:p w:rsidR="00720C28" w:rsidRPr="003152AD" w:rsidRDefault="00720C28" w:rsidP="00720C2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МУНИЦИПАЛЬНОГО  ОБРАЗОВАНИЯ</w:t>
      </w:r>
    </w:p>
    <w:p w:rsidR="00720C28" w:rsidRPr="000E549C" w:rsidRDefault="00720C28" w:rsidP="00720C28">
      <w:pPr>
        <w:spacing w:line="360" w:lineRule="auto"/>
        <w:jc w:val="center"/>
        <w:rPr>
          <w:b/>
          <w:sz w:val="28"/>
          <w:szCs w:val="28"/>
        </w:rPr>
      </w:pPr>
      <w:r w:rsidRPr="000E549C">
        <w:rPr>
          <w:b/>
          <w:sz w:val="28"/>
          <w:szCs w:val="28"/>
        </w:rPr>
        <w:t xml:space="preserve">ПОСТАНОВЛЕНИЕ   № </w:t>
      </w:r>
      <w:r>
        <w:rPr>
          <w:b/>
          <w:sz w:val="28"/>
          <w:szCs w:val="28"/>
        </w:rPr>
        <w:t>30</w:t>
      </w:r>
    </w:p>
    <w:p w:rsidR="00720C28" w:rsidRPr="000E549C" w:rsidRDefault="00720C28" w:rsidP="00720C28">
      <w:pPr>
        <w:spacing w:line="360" w:lineRule="auto"/>
        <w:jc w:val="center"/>
        <w:rPr>
          <w:b/>
          <w:sz w:val="28"/>
          <w:szCs w:val="28"/>
        </w:rPr>
      </w:pPr>
    </w:p>
    <w:p w:rsidR="00720C28" w:rsidRDefault="00720C28" w:rsidP="00720C28">
      <w:pPr>
        <w:rPr>
          <w:b/>
        </w:rPr>
      </w:pPr>
      <w:r>
        <w:rPr>
          <w:b/>
          <w:sz w:val="28"/>
          <w:szCs w:val="28"/>
        </w:rPr>
        <w:t>9</w:t>
      </w:r>
      <w:r w:rsidRPr="000E549C">
        <w:rPr>
          <w:b/>
          <w:sz w:val="28"/>
          <w:szCs w:val="28"/>
        </w:rPr>
        <w:t xml:space="preserve"> сентября  2014 г.</w:t>
      </w:r>
      <w:r>
        <w:rPr>
          <w:b/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Кривая</w:t>
      </w:r>
      <w:proofErr w:type="gramEnd"/>
      <w:r>
        <w:rPr>
          <w:b/>
          <w:sz w:val="28"/>
          <w:szCs w:val="28"/>
        </w:rPr>
        <w:t xml:space="preserve"> Лука</w:t>
      </w:r>
    </w:p>
    <w:p w:rsidR="00720C28" w:rsidRDefault="00720C28" w:rsidP="00720C28">
      <w:pPr>
        <w:rPr>
          <w:b/>
        </w:rPr>
      </w:pPr>
    </w:p>
    <w:p w:rsidR="00720C28" w:rsidRDefault="00720C28" w:rsidP="00720C28">
      <w:pPr>
        <w:pStyle w:val="a6"/>
        <w:spacing w:before="0" w:after="0"/>
        <w:jc w:val="center"/>
        <w:rPr>
          <w:b/>
          <w:sz w:val="22"/>
          <w:szCs w:val="22"/>
        </w:rPr>
      </w:pPr>
    </w:p>
    <w:p w:rsidR="00720C28" w:rsidRPr="009547CC" w:rsidRDefault="00720C28" w:rsidP="00720C28">
      <w:pPr>
        <w:pStyle w:val="a4"/>
        <w:shd w:val="clear" w:color="auto" w:fill="FFFFFF"/>
        <w:autoSpaceDE w:val="0"/>
        <w:ind w:right="4819"/>
        <w:rPr>
          <w:i/>
          <w:sz w:val="22"/>
          <w:szCs w:val="22"/>
        </w:rPr>
      </w:pPr>
      <w:r w:rsidRPr="009547CC">
        <w:rPr>
          <w:b/>
          <w:bCs/>
          <w:i/>
          <w:color w:val="000000"/>
          <w:sz w:val="22"/>
          <w:szCs w:val="22"/>
        </w:rPr>
        <w:t>Об утверждении Порядка формирования, утверждения и ведения планов-графиков закупок товаров, работ, услуг для обеспечения нужд  Криволукского муниципального образования</w:t>
      </w:r>
    </w:p>
    <w:p w:rsidR="00720C28" w:rsidRDefault="00720C28" w:rsidP="00720C28">
      <w:pPr>
        <w:pStyle w:val="a4"/>
        <w:jc w:val="center"/>
      </w:pPr>
      <w:r>
        <w:t> </w:t>
      </w:r>
    </w:p>
    <w:p w:rsidR="00720C28" w:rsidRDefault="00720C28" w:rsidP="00720C28">
      <w:pPr>
        <w:pStyle w:val="a4"/>
        <w:spacing w:after="0"/>
        <w:ind w:firstLine="567"/>
        <w:jc w:val="both"/>
      </w:pPr>
      <w:proofErr w:type="gramStart"/>
      <w:r>
        <w:t>На основании части 5 статьи 21 Федерального закона от 05.04.2013  №44-ФЗ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РФ от 21 ноября 2013 г. N 1044 "О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</w:t>
      </w:r>
      <w:proofErr w:type="gramEnd"/>
      <w:r>
        <w:t xml:space="preserve">, а также </w:t>
      </w:r>
      <w:proofErr w:type="gramStart"/>
      <w:r>
        <w:t>требованиях</w:t>
      </w:r>
      <w:proofErr w:type="gramEnd"/>
      <w:r>
        <w:t xml:space="preserve"> к форме планов-графиков закупок товаров, работ, услуг", Уставом Криволукского муниципального образования, администрация  </w:t>
      </w:r>
    </w:p>
    <w:p w:rsidR="00720C28" w:rsidRDefault="00720C28" w:rsidP="00720C28">
      <w:pPr>
        <w:pStyle w:val="a4"/>
        <w:spacing w:after="0"/>
        <w:ind w:firstLine="567"/>
        <w:jc w:val="both"/>
      </w:pPr>
    </w:p>
    <w:p w:rsidR="00720C28" w:rsidRDefault="00720C28" w:rsidP="00720C28">
      <w:pPr>
        <w:pStyle w:val="a4"/>
        <w:spacing w:after="0"/>
        <w:ind w:firstLine="567"/>
        <w:jc w:val="center"/>
      </w:pPr>
      <w:r>
        <w:t>ПОСТАНОВЛЯЕТ:</w:t>
      </w:r>
    </w:p>
    <w:p w:rsidR="00720C28" w:rsidRDefault="00720C28" w:rsidP="00720C28">
      <w:pPr>
        <w:pStyle w:val="a4"/>
        <w:spacing w:after="0"/>
        <w:ind w:firstLine="567"/>
        <w:jc w:val="center"/>
      </w:pPr>
      <w:r>
        <w:t> </w:t>
      </w:r>
    </w:p>
    <w:p w:rsidR="00720C28" w:rsidRDefault="00720C28" w:rsidP="00720C28">
      <w:pPr>
        <w:pStyle w:val="a4"/>
        <w:numPr>
          <w:ilvl w:val="0"/>
          <w:numId w:val="2"/>
        </w:numPr>
        <w:tabs>
          <w:tab w:val="left" w:pos="0"/>
        </w:tabs>
        <w:spacing w:after="0"/>
        <w:ind w:left="0" w:firstLine="567"/>
      </w:pPr>
      <w:r>
        <w:t xml:space="preserve">Утвердить порядок формирования, утверждения и ведения планов-графиков закупок товаров, работ, услуг для обеспечения муниципальных нужд Криволукского муниципального образования; </w:t>
      </w:r>
    </w:p>
    <w:p w:rsidR="00720C28" w:rsidRDefault="00720C28" w:rsidP="00720C28">
      <w:pPr>
        <w:pStyle w:val="a4"/>
        <w:numPr>
          <w:ilvl w:val="0"/>
          <w:numId w:val="2"/>
        </w:numPr>
        <w:tabs>
          <w:tab w:val="left" w:pos="0"/>
        </w:tabs>
        <w:spacing w:after="0"/>
        <w:ind w:left="0" w:firstLine="567"/>
      </w:pPr>
      <w:r>
        <w:t xml:space="preserve">Установить, что настоящее  постановление вступает в силу с 1 января 2015 года, за исключением пункта 11, подпункта 4 пункта 14 Порядка, </w:t>
      </w:r>
      <w:proofErr w:type="gramStart"/>
      <w:r>
        <w:t>вступающих</w:t>
      </w:r>
      <w:proofErr w:type="gramEnd"/>
      <w:r>
        <w:t xml:space="preserve"> в силу с 1 января 2016 года. </w:t>
      </w:r>
    </w:p>
    <w:p w:rsidR="00720C28" w:rsidRDefault="00720C28" w:rsidP="00720C28">
      <w:pPr>
        <w:numPr>
          <w:ilvl w:val="0"/>
          <w:numId w:val="2"/>
        </w:numPr>
        <w:tabs>
          <w:tab w:val="left" w:pos="993"/>
        </w:tabs>
        <w:autoSpaceDE w:val="0"/>
        <w:ind w:left="0" w:firstLine="567"/>
        <w:jc w:val="both"/>
      </w:pPr>
      <w:r>
        <w:t>Настоящее постановление подлежит опубликованию в журнале «Информационный Вестник Криволукского МО» и размещению на официальном сайте Киренского муниципального района в разделе «Поселения района».</w:t>
      </w:r>
    </w:p>
    <w:p w:rsidR="00720C28" w:rsidRDefault="00720C28" w:rsidP="00720C28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720C28" w:rsidRDefault="00720C28" w:rsidP="00720C28">
      <w:pPr>
        <w:pStyle w:val="a4"/>
        <w:tabs>
          <w:tab w:val="left" w:pos="0"/>
        </w:tabs>
        <w:spacing w:after="0"/>
        <w:ind w:firstLine="567"/>
      </w:pPr>
    </w:p>
    <w:p w:rsidR="00720C28" w:rsidRDefault="00720C28" w:rsidP="00720C28">
      <w:pPr>
        <w:tabs>
          <w:tab w:val="left" w:pos="6240"/>
        </w:tabs>
        <w:rPr>
          <w:b/>
          <w:sz w:val="26"/>
          <w:szCs w:val="26"/>
        </w:rPr>
      </w:pPr>
    </w:p>
    <w:p w:rsidR="00720C28" w:rsidRDefault="00720C28" w:rsidP="00720C28">
      <w:pPr>
        <w:tabs>
          <w:tab w:val="left" w:pos="624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Криволукского </w:t>
      </w:r>
    </w:p>
    <w:p w:rsidR="00720C28" w:rsidRDefault="00720C28" w:rsidP="00720C28">
      <w:pPr>
        <w:tabs>
          <w:tab w:val="left" w:pos="6240"/>
        </w:tabs>
        <w:rPr>
          <w:b/>
          <w:bCs/>
          <w:i/>
          <w:color w:val="000000"/>
          <w:sz w:val="16"/>
          <w:szCs w:val="16"/>
        </w:rPr>
      </w:pPr>
      <w:r>
        <w:rPr>
          <w:b/>
          <w:sz w:val="26"/>
          <w:szCs w:val="26"/>
        </w:rPr>
        <w:t>муниципального образования:                ____________                       Тетерин Д. И.</w:t>
      </w:r>
    </w:p>
    <w:p w:rsidR="00720C28" w:rsidRDefault="00720C28" w:rsidP="00720C28">
      <w:pPr>
        <w:tabs>
          <w:tab w:val="left" w:pos="6240"/>
        </w:tabs>
        <w:rPr>
          <w:b/>
          <w:bCs/>
          <w:i/>
          <w:color w:val="000000"/>
          <w:sz w:val="16"/>
          <w:szCs w:val="16"/>
        </w:rPr>
      </w:pPr>
    </w:p>
    <w:p w:rsidR="00720C28" w:rsidRDefault="00720C28" w:rsidP="00720C28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720C28" w:rsidRDefault="00720C28" w:rsidP="00720C28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720C28" w:rsidRDefault="00720C28" w:rsidP="00720C28">
      <w:pPr>
        <w:shd w:val="clear" w:color="auto" w:fill="FFFFFF"/>
        <w:autoSpaceDE w:val="0"/>
        <w:rPr>
          <w:i/>
          <w:color w:val="000000"/>
          <w:sz w:val="18"/>
          <w:szCs w:val="18"/>
        </w:rPr>
      </w:pPr>
    </w:p>
    <w:p w:rsidR="00720C28" w:rsidRDefault="00720C28" w:rsidP="00720C28">
      <w:pPr>
        <w:jc w:val="right"/>
      </w:pPr>
    </w:p>
    <w:p w:rsidR="00720C28" w:rsidRDefault="00720C28" w:rsidP="00720C28">
      <w:pPr>
        <w:jc w:val="right"/>
      </w:pPr>
    </w:p>
    <w:p w:rsidR="00720C28" w:rsidRDefault="00720C28" w:rsidP="00720C28">
      <w:pPr>
        <w:ind w:left="6096"/>
        <w:jc w:val="center"/>
      </w:pPr>
      <w:r>
        <w:lastRenderedPageBreak/>
        <w:t>УТВЕРЖДЕН</w:t>
      </w:r>
    </w:p>
    <w:p w:rsidR="00720C28" w:rsidRDefault="00720C28" w:rsidP="00720C28">
      <w:pPr>
        <w:ind w:left="6096"/>
      </w:pPr>
      <w:r>
        <w:t xml:space="preserve">постановлением администрации </w:t>
      </w:r>
    </w:p>
    <w:p w:rsidR="00720C28" w:rsidRDefault="00720C28" w:rsidP="00720C28">
      <w:pPr>
        <w:ind w:left="6096"/>
      </w:pPr>
      <w:r>
        <w:t xml:space="preserve">Криволукского муниципального образования </w:t>
      </w:r>
    </w:p>
    <w:p w:rsidR="00720C28" w:rsidRPr="009547CC" w:rsidRDefault="00720C28" w:rsidP="00720C28">
      <w:pPr>
        <w:ind w:left="6096"/>
      </w:pPr>
      <w:r>
        <w:t>от «09» сентября 2014г.</w:t>
      </w:r>
    </w:p>
    <w:p w:rsidR="00720C28" w:rsidRDefault="00720C28" w:rsidP="00720C28">
      <w:pPr>
        <w:autoSpaceDE w:val="0"/>
        <w:jc w:val="right"/>
        <w:rPr>
          <w:b/>
          <w:bCs/>
        </w:rPr>
      </w:pPr>
    </w:p>
    <w:p w:rsidR="00720C28" w:rsidRDefault="00720C28" w:rsidP="00720C2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720C28" w:rsidRDefault="00720C28" w:rsidP="00720C28">
      <w:pPr>
        <w:autoSpaceDE w:val="0"/>
        <w:jc w:val="center"/>
        <w:rPr>
          <w:color w:val="000000"/>
        </w:rPr>
      </w:pPr>
      <w:r>
        <w:rPr>
          <w:b/>
          <w:bCs/>
        </w:rPr>
        <w:t xml:space="preserve">формирования, утверждения и ведения планов-графиков закупок </w:t>
      </w:r>
      <w:r>
        <w:rPr>
          <w:b/>
          <w:bCs/>
        </w:rPr>
        <w:br/>
        <w:t>для обеспечения муниципальных нужд  Криволукского  муниципального образования</w:t>
      </w:r>
    </w:p>
    <w:p w:rsidR="00720C28" w:rsidRDefault="00720C28" w:rsidP="00720C28">
      <w:pPr>
        <w:ind w:firstLine="709"/>
        <w:jc w:val="both"/>
        <w:rPr>
          <w:color w:val="000000"/>
        </w:rPr>
      </w:pPr>
    </w:p>
    <w:p w:rsidR="00720C28" w:rsidRDefault="00720C28" w:rsidP="00720C28">
      <w:pPr>
        <w:keepNext/>
        <w:numPr>
          <w:ilvl w:val="0"/>
          <w:numId w:val="3"/>
        </w:numPr>
        <w:jc w:val="center"/>
        <w:rPr>
          <w:b/>
          <w:color w:val="000000"/>
        </w:rPr>
      </w:pPr>
      <w:r w:rsidRPr="009547CC">
        <w:rPr>
          <w:b/>
          <w:color w:val="000000"/>
        </w:rPr>
        <w:t>Общие положения</w:t>
      </w:r>
    </w:p>
    <w:p w:rsidR="00720C28" w:rsidRPr="009547CC" w:rsidRDefault="00720C28" w:rsidP="00720C28">
      <w:pPr>
        <w:keepNext/>
        <w:ind w:left="1287"/>
      </w:pPr>
    </w:p>
    <w:p w:rsidR="00720C28" w:rsidRPr="009547CC" w:rsidRDefault="00720C28" w:rsidP="00720C28">
      <w:pPr>
        <w:pStyle w:val="1"/>
        <w:keepNext/>
        <w:spacing w:before="0" w:after="0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9547CC">
        <w:rPr>
          <w:rFonts w:ascii="Times New Roman" w:hAnsi="Times New Roman" w:cs="Times New Roman"/>
          <w:b w:val="0"/>
          <w:color w:val="auto"/>
        </w:rPr>
        <w:t xml:space="preserve">1. </w:t>
      </w:r>
      <w:proofErr w:type="gramStart"/>
      <w:r w:rsidRPr="009547CC">
        <w:rPr>
          <w:rFonts w:ascii="Times New Roman" w:hAnsi="Times New Roman" w:cs="Times New Roman"/>
          <w:b w:val="0"/>
          <w:color w:val="auto"/>
        </w:rPr>
        <w:t>Настоящий Порядок разработан в соответствии с частью 5 статьи 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Постановлением Правительства РФ от 21 ноября 2013 г. N 1044 "О требованиях к формированию, утверждению и ведению планов-графиков закупок товаров, работ, услуг для обеспечения</w:t>
      </w:r>
      <w:proofErr w:type="gramEnd"/>
      <w:r w:rsidRPr="009547CC">
        <w:rPr>
          <w:rFonts w:ascii="Times New Roman" w:hAnsi="Times New Roman" w:cs="Times New Roman"/>
          <w:b w:val="0"/>
          <w:color w:val="auto"/>
        </w:rPr>
        <w:t xml:space="preserve"> нужд субъекта Российской Федерации и муниципальных нужд, а также требованиях к форме планов-графиков закупок товаров, работ, услуг" и определяет порядок формирования, утверждения и ведения планов-графиков закупок для обеспечения муниципальных нужд Криволукского муниципального образования.</w:t>
      </w:r>
    </w:p>
    <w:p w:rsidR="00720C28" w:rsidRPr="009547CC" w:rsidRDefault="00720C28" w:rsidP="00720C28">
      <w:pPr>
        <w:keepNext/>
        <w:ind w:firstLine="567"/>
        <w:jc w:val="both"/>
        <w:rPr>
          <w:bCs/>
          <w:color w:val="26282F"/>
        </w:rPr>
      </w:pPr>
      <w:r w:rsidRPr="009547CC">
        <w:rPr>
          <w:color w:val="000000"/>
        </w:rPr>
        <w:t xml:space="preserve">2. В целях настоящего Порядка используются следующие понятия: </w:t>
      </w:r>
    </w:p>
    <w:p w:rsidR="00720C28" w:rsidRPr="009547CC" w:rsidRDefault="00720C28" w:rsidP="00720C28">
      <w:pPr>
        <w:keepNext/>
        <w:autoSpaceDE w:val="0"/>
        <w:ind w:firstLine="567"/>
        <w:jc w:val="both"/>
        <w:rPr>
          <w:bCs/>
          <w:color w:val="26282F"/>
        </w:rPr>
      </w:pPr>
      <w:r w:rsidRPr="009547CC">
        <w:rPr>
          <w:b/>
          <w:bCs/>
          <w:color w:val="26282F"/>
        </w:rPr>
        <w:t>муниципальный заказчик</w:t>
      </w:r>
      <w:r w:rsidRPr="009547CC">
        <w:t xml:space="preserve"> - муниципальный орган Криволукского муниципального образования или муниципальное казенное учреждение Криволукского муниципального образования, действующие от имени Криволукского муниципального образования, уполномоченные принимать бюджетные обязательства в соответствии с </w:t>
      </w:r>
      <w:hyperlink r:id="rId5" w:history="1">
        <w:r w:rsidRPr="009547CC">
          <w:rPr>
            <w:rStyle w:val="a3"/>
          </w:rPr>
          <w:t>бюджетным законодательством</w:t>
        </w:r>
      </w:hyperlink>
      <w:r w:rsidRPr="009547CC">
        <w:t xml:space="preserve"> Российской Федерации от имени Криволукского муниципального образования  и осуществляющие закупки;</w:t>
      </w:r>
    </w:p>
    <w:p w:rsidR="00720C28" w:rsidRPr="009547CC" w:rsidRDefault="00720C28" w:rsidP="00720C28">
      <w:pPr>
        <w:keepNext/>
        <w:autoSpaceDE w:val="0"/>
        <w:ind w:firstLine="567"/>
        <w:jc w:val="both"/>
        <w:rPr>
          <w:color w:val="000000"/>
        </w:rPr>
      </w:pPr>
      <w:bookmarkStart w:id="0" w:name="sub_307"/>
      <w:r w:rsidRPr="009547CC">
        <w:rPr>
          <w:b/>
          <w:bCs/>
          <w:color w:val="26282F"/>
        </w:rPr>
        <w:t>заказчик</w:t>
      </w:r>
      <w:r w:rsidRPr="009547CC">
        <w:rPr>
          <w:b/>
        </w:rPr>
        <w:t xml:space="preserve"> </w:t>
      </w:r>
      <w:r w:rsidRPr="009547CC">
        <w:t xml:space="preserve">- муниципальный заказчик либо в соответствии с </w:t>
      </w:r>
      <w:hyperlink w:anchor="sub_151" w:history="1">
        <w:r w:rsidRPr="009547CC">
          <w:rPr>
            <w:rStyle w:val="a3"/>
          </w:rPr>
          <w:t>частью 1 статьи 15</w:t>
        </w:r>
      </w:hyperlink>
      <w:r w:rsidRPr="009547CC">
        <w:t xml:space="preserve"> Федерального закона </w:t>
      </w:r>
      <w:r w:rsidRPr="009547CC">
        <w:rPr>
          <w:color w:val="000000"/>
        </w:rPr>
        <w:t>о контрактной системе</w:t>
      </w:r>
      <w:r w:rsidRPr="009547CC">
        <w:t xml:space="preserve"> бюджетное учреждение Криволукского муниципального образования, осуществляющие закупки.</w:t>
      </w:r>
    </w:p>
    <w:bookmarkEnd w:id="0"/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Иные понятия используются в настоящем Порядке в значениях, определенных Федеральным законом. 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3. Информация о планах-графиках закупок размещается в </w:t>
      </w:r>
      <w:r w:rsidRPr="009547CC">
        <w:rPr>
          <w:bCs/>
          <w:color w:val="26282F"/>
        </w:rPr>
        <w:t>единой информационной системе в сфере закупок (далее - единая информационная система).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До ввода в эксплуатацию единой информационной системы информация, подлежащая размещению в соответствии с настоящим Порядком, размещается на официальном сайте Российской Федерации в информационно-телекоммуникационной сети «Интернет» для размещения информации о размещении заказов на поставки товаров, выполнение работ, оказание услуг </w:t>
      </w:r>
      <w:r w:rsidRPr="009547CC">
        <w:t>(</w:t>
      </w:r>
      <w:hyperlink r:id="rId6" w:history="1">
        <w:r w:rsidRPr="009547CC">
          <w:rPr>
            <w:rStyle w:val="a3"/>
          </w:rPr>
          <w:t>www.zakupki.gov.ru</w:t>
        </w:r>
      </w:hyperlink>
      <w:r w:rsidRPr="009547CC">
        <w:t>).</w:t>
      </w:r>
      <w:r w:rsidRPr="009547CC">
        <w:rPr>
          <w:color w:val="000000"/>
        </w:rPr>
        <w:t xml:space="preserve">  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В случае создания </w:t>
      </w:r>
      <w:r w:rsidRPr="009547CC">
        <w:t xml:space="preserve">муниципальной информационной системы в сфере закупок, данная система </w:t>
      </w:r>
      <w:r w:rsidRPr="009547CC">
        <w:rPr>
          <w:color w:val="000000"/>
        </w:rPr>
        <w:t xml:space="preserve">интегрируется в единую информационную систему. 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</w:p>
    <w:p w:rsidR="00720C28" w:rsidRDefault="00720C28" w:rsidP="00720C28">
      <w:pPr>
        <w:numPr>
          <w:ilvl w:val="0"/>
          <w:numId w:val="3"/>
        </w:numPr>
        <w:jc w:val="center"/>
        <w:rPr>
          <w:b/>
          <w:color w:val="000000"/>
        </w:rPr>
      </w:pPr>
      <w:r w:rsidRPr="009547CC">
        <w:rPr>
          <w:b/>
          <w:color w:val="000000"/>
        </w:rPr>
        <w:t>Формирование планов-графиков</w:t>
      </w:r>
    </w:p>
    <w:p w:rsidR="00720C28" w:rsidRPr="009547CC" w:rsidRDefault="00720C28" w:rsidP="00720C28">
      <w:pPr>
        <w:ind w:left="1287"/>
        <w:jc w:val="both"/>
        <w:rPr>
          <w:color w:val="000000"/>
        </w:rPr>
      </w:pP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4. Планы-графики формируются заказчиками Криволукского муниципального образования в соответствии  с планами закупок.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В случаях, предусмотренных частью 2 статьи 15 Федерального закона о контрактной системе, муниципальные бюджетные учреждения Криволукского муниципального образования руководствуются требованиями, установленными постановлением Правительства Российской Федерации от 17.09.2012 № 932 «Об утверждении Правил формирования плана закупки товаров (работ, услуг) и требований к форме такого плана». </w:t>
      </w:r>
    </w:p>
    <w:p w:rsidR="00720C28" w:rsidRPr="009547CC" w:rsidRDefault="00720C28" w:rsidP="00720C28">
      <w:pPr>
        <w:ind w:firstLine="567"/>
        <w:jc w:val="both"/>
      </w:pPr>
      <w:r w:rsidRPr="009547CC">
        <w:rPr>
          <w:color w:val="000000"/>
        </w:rPr>
        <w:lastRenderedPageBreak/>
        <w:t xml:space="preserve">5. Планы-графики формируются ежегодно и утверждаются в течение 10 рабочих дней: </w:t>
      </w:r>
    </w:p>
    <w:p w:rsidR="00720C28" w:rsidRPr="009547CC" w:rsidRDefault="00720C28" w:rsidP="00720C28">
      <w:pPr>
        <w:autoSpaceDE w:val="0"/>
        <w:ind w:firstLine="567"/>
        <w:jc w:val="both"/>
      </w:pPr>
      <w:bookmarkStart w:id="1" w:name="sub_2101"/>
      <w:r w:rsidRPr="009547CC">
        <w:t xml:space="preserve"> муниципальными заказчиками, действующими от имени Криволукского муниципального образования (далее - муниципальные заказчики),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</w:t>
      </w:r>
      <w:hyperlink r:id="rId7" w:history="1">
        <w:r w:rsidRPr="009547CC">
          <w:rPr>
            <w:rStyle w:val="a3"/>
          </w:rPr>
          <w:t>бюджетным законодательством</w:t>
        </w:r>
      </w:hyperlink>
      <w:r w:rsidRPr="009547CC">
        <w:t xml:space="preserve"> Российской Федерации;</w:t>
      </w:r>
    </w:p>
    <w:bookmarkEnd w:id="1"/>
    <w:p w:rsidR="00720C28" w:rsidRPr="009547CC" w:rsidRDefault="00720C28" w:rsidP="00720C28">
      <w:pPr>
        <w:autoSpaceDE w:val="0"/>
        <w:ind w:firstLine="567"/>
        <w:jc w:val="both"/>
      </w:pPr>
      <w:r w:rsidRPr="009547CC">
        <w:t xml:space="preserve">6. Планы-графики закупок формируются лицами, указанными в </w:t>
      </w:r>
      <w:hyperlink w:anchor="sub_1003" w:history="1">
        <w:r w:rsidRPr="009547CC">
          <w:rPr>
            <w:rStyle w:val="a3"/>
          </w:rPr>
          <w:t>пункте </w:t>
        </w:r>
      </w:hyperlink>
      <w:r w:rsidRPr="009547CC">
        <w:t>5 настоящего Порядка, ежегодно на очередной финансовый год в соответствии с планом закупок, с учетом следующих положений:</w:t>
      </w:r>
    </w:p>
    <w:p w:rsidR="00720C28" w:rsidRPr="009547CC" w:rsidRDefault="00720C28" w:rsidP="00720C28">
      <w:pPr>
        <w:autoSpaceDE w:val="0"/>
        <w:ind w:firstLine="567"/>
        <w:jc w:val="both"/>
      </w:pPr>
      <w:bookmarkStart w:id="2" w:name="sub_2105"/>
      <w:r w:rsidRPr="009547CC">
        <w:t> муниципальные заказчики в сроки, установленные главными распорядителями средств бюджета Криволукского муниципального образования, но не позднее 7 дней:</w:t>
      </w:r>
    </w:p>
    <w:bookmarkEnd w:id="2"/>
    <w:p w:rsidR="00720C28" w:rsidRPr="009547CC" w:rsidRDefault="00720C28" w:rsidP="00720C28">
      <w:pPr>
        <w:autoSpaceDE w:val="0"/>
        <w:ind w:firstLine="567"/>
        <w:jc w:val="both"/>
      </w:pPr>
      <w:r w:rsidRPr="009547CC">
        <w:t>формируют планы-графики закупок после внесения проекта решения о бюджете Криволукского муниципального образования на рассмотрение Думы Криволукского  сельского поселения;</w:t>
      </w:r>
    </w:p>
    <w:p w:rsidR="00720C28" w:rsidRPr="009547CC" w:rsidRDefault="00720C28" w:rsidP="00720C28">
      <w:pPr>
        <w:autoSpaceDE w:val="0"/>
        <w:ind w:firstLine="567"/>
        <w:jc w:val="both"/>
        <w:rPr>
          <w:color w:val="000000"/>
        </w:rPr>
      </w:pPr>
      <w:r w:rsidRPr="009547CC">
        <w:t xml:space="preserve">уточняют при необходимости сформированные планы-графики закупок, после их уточнения и доведения до муниципального заказчика объема прав в денежном выражении на принятие и (или) исполнение обязательств в соответствии с </w:t>
      </w:r>
      <w:hyperlink r:id="rId8" w:history="1">
        <w:r w:rsidRPr="009547CC">
          <w:rPr>
            <w:rStyle w:val="a3"/>
          </w:rPr>
          <w:t>бюджетным законодательством</w:t>
        </w:r>
      </w:hyperlink>
      <w:r w:rsidRPr="009547CC">
        <w:t xml:space="preserve"> Российской Федерации в течение 10 рабочих дней утверждают сформированные планы-графики;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7. </w:t>
      </w:r>
      <w:proofErr w:type="gramStart"/>
      <w:r w:rsidRPr="009547CC">
        <w:rPr>
          <w:color w:val="000000"/>
        </w:rPr>
        <w:t xml:space="preserve">План-график содержит перечень товаров, работ, услуг, закупка которых осуществляется путем проведения конкурса (открытого конкурса, конкурса </w:t>
      </w:r>
      <w:r w:rsidRPr="009547CC">
        <w:rPr>
          <w:color w:val="000000"/>
        </w:rPr>
        <w:br/>
        <w:t xml:space="preserve">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(подрядчика, исполнителя), </w:t>
      </w:r>
      <w:r w:rsidRPr="009547CC">
        <w:t>а также способом определения поставщика (подрядчика, исполнителя), устанавливаемым Правительством Российской Федерации в соответствии</w:t>
      </w:r>
      <w:proofErr w:type="gramEnd"/>
      <w:r w:rsidRPr="009547CC">
        <w:t xml:space="preserve"> со </w:t>
      </w:r>
      <w:hyperlink r:id="rId9" w:history="1">
        <w:r w:rsidRPr="009547CC">
          <w:rPr>
            <w:rStyle w:val="a3"/>
          </w:rPr>
          <w:t>статьей 111</w:t>
        </w:r>
      </w:hyperlink>
      <w:r w:rsidRPr="009547CC">
        <w:t xml:space="preserve"> Федерального закона </w:t>
      </w:r>
      <w:r w:rsidRPr="009547CC">
        <w:rPr>
          <w:color w:val="000000"/>
        </w:rPr>
        <w:t>о контрактной системе</w:t>
      </w:r>
      <w:r w:rsidRPr="009547CC">
        <w:t>.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В случае</w:t>
      </w:r>
      <w:proofErr w:type="gramStart"/>
      <w:r w:rsidRPr="009547CC">
        <w:rPr>
          <w:color w:val="000000"/>
        </w:rPr>
        <w:t>,</w:t>
      </w:r>
      <w:proofErr w:type="gramEnd"/>
      <w:r w:rsidRPr="009547CC">
        <w:rPr>
          <w:color w:val="000000"/>
        </w:rPr>
        <w:t xml:space="preserve"> если определение поставщиков (подрядчиков, исполнителей) для заказчиков осуществляется уполномоченным органом, уполномоченным учреждением, </w:t>
      </w:r>
      <w:r w:rsidRPr="009547CC">
        <w:rPr>
          <w:color w:val="000000"/>
        </w:rPr>
        <w:br/>
        <w:t xml:space="preserve">то формирование планов-графиков осуществляется с учетом порядка взаимодействия заказчиков с уполномоченным органом, уполномоченным учреждением, определенным постановлением администрации Криволукского муниципального образования в решении о создании такого органа, учреждения, либо в решении о наделении их полномочиями в соответствии со статьей 26 Федерального закона о контрактной системе. 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8. В план-график включается следующая информация в отношении каждой закупки: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1) идентификационный код закупки, определенный в соответствии со </w:t>
      </w:r>
      <w:hyperlink r:id="rId10" w:history="1">
        <w:r w:rsidRPr="009547CC">
          <w:rPr>
            <w:rStyle w:val="a3"/>
          </w:rPr>
          <w:t>статьей 23</w:t>
        </w:r>
      </w:hyperlink>
      <w:r w:rsidRPr="009547CC">
        <w:rPr>
          <w:color w:val="000000"/>
        </w:rPr>
        <w:t xml:space="preserve"> Федерального закона о контрактной системе;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proofErr w:type="gramStart"/>
      <w:r w:rsidRPr="009547CC">
        <w:rPr>
          <w:color w:val="000000"/>
        </w:rPr>
        <w:t xml:space="preserve">2) наименование и описание объекта закупки с указанием характеристик такого объекта с учетом положений </w:t>
      </w:r>
      <w:hyperlink r:id="rId11" w:history="1">
        <w:r w:rsidRPr="009547CC">
          <w:rPr>
            <w:rStyle w:val="a3"/>
          </w:rPr>
          <w:t>статьи 33</w:t>
        </w:r>
      </w:hyperlink>
      <w:r w:rsidRPr="009547CC">
        <w:rPr>
          <w:color w:val="000000"/>
        </w:rPr>
        <w:t xml:space="preserve"> Федерального закона о контрактной системе, количество поставляемого товара, объем выполняемой работы, оказываемой услуги, планируемые сроки, периодичность поставки товара, выполнения работы или оказания услуги, начальная (максимальная) цена контракта, цена контракта, заключаемого с единственным поставщиком (подрядчиком, исполнителем), обоснование закупки в соответствии со </w:t>
      </w:r>
      <w:hyperlink r:id="rId12" w:history="1">
        <w:r w:rsidRPr="009547CC">
          <w:rPr>
            <w:rStyle w:val="a3"/>
          </w:rPr>
          <w:t>статьей 18</w:t>
        </w:r>
      </w:hyperlink>
      <w:r w:rsidRPr="009547CC">
        <w:rPr>
          <w:color w:val="000000"/>
        </w:rPr>
        <w:t xml:space="preserve"> Федерального закона</w:t>
      </w:r>
      <w:proofErr w:type="gramEnd"/>
      <w:r w:rsidRPr="009547CC">
        <w:rPr>
          <w:color w:val="000000"/>
        </w:rPr>
        <w:t xml:space="preserve"> о контрактной системе, размер аванса (если предусмотрена выплата аванса), этапы оплаты (если исполнение контракта и его оплата предусмотрены поэтапно);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3) дополнительные требования к участникам закупки (при наличии таких требований) и обоснование таких требований;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4) способ определения поставщика (подрядчика, исполнителя) и обоснование выбора этого способа;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5)  дата начала закупки;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6) информация о размере предоставляемого обеспечения соответствующей заявки участника закупки и размере предоставляемого обеспечения исполнения контракта;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lastRenderedPageBreak/>
        <w:t xml:space="preserve">7) информация о применении указанного в </w:t>
      </w:r>
      <w:hyperlink r:id="rId13" w:history="1">
        <w:r w:rsidRPr="009547CC">
          <w:rPr>
            <w:rStyle w:val="a3"/>
          </w:rPr>
          <w:t>части 3 статьи 32</w:t>
        </w:r>
      </w:hyperlink>
      <w:r w:rsidRPr="009547CC">
        <w:rPr>
          <w:color w:val="000000"/>
        </w:rPr>
        <w:t xml:space="preserve"> Федерального закона о контрактной системе критерия стоимости жизненного цикла товара или созданного в результате выполнения работы объекта (в случае применения указанного критерия) при определении поставщика (подрядчика, исполнителя);</w:t>
      </w:r>
    </w:p>
    <w:p w:rsidR="00720C28" w:rsidRPr="009547CC" w:rsidRDefault="00720C28" w:rsidP="00720C28">
      <w:pPr>
        <w:ind w:firstLine="567"/>
        <w:jc w:val="both"/>
      </w:pPr>
      <w:r w:rsidRPr="009547CC">
        <w:rPr>
          <w:color w:val="000000"/>
        </w:rPr>
        <w:t xml:space="preserve">8) информация о банковском сопровождении контракта в случаях, установленных в соответствии со </w:t>
      </w:r>
      <w:hyperlink r:id="rId14" w:history="1">
        <w:r w:rsidRPr="009547CC">
          <w:rPr>
            <w:rStyle w:val="a3"/>
          </w:rPr>
          <w:t>статьей 35</w:t>
        </w:r>
      </w:hyperlink>
      <w:r w:rsidRPr="009547CC">
        <w:rPr>
          <w:color w:val="000000"/>
        </w:rPr>
        <w:t xml:space="preserve"> Федерального закона о контрактной системе.</w:t>
      </w:r>
    </w:p>
    <w:p w:rsidR="00720C28" w:rsidRPr="009547CC" w:rsidRDefault="00720C28" w:rsidP="00720C28">
      <w:pPr>
        <w:autoSpaceDE w:val="0"/>
        <w:ind w:firstLine="567"/>
        <w:jc w:val="both"/>
      </w:pPr>
      <w:r w:rsidRPr="009547CC">
        <w:t xml:space="preserve">9. </w:t>
      </w:r>
      <w:hyperlink r:id="rId15" w:history="1">
        <w:r w:rsidRPr="009547CC">
          <w:rPr>
            <w:rStyle w:val="a3"/>
          </w:rPr>
          <w:t>Требования</w:t>
        </w:r>
      </w:hyperlink>
      <w:r w:rsidRPr="009547CC">
        <w:t xml:space="preserve"> к форме планов-графиков и порядок их размещения в единой информационной системе устанавливаются Правительством Российской Федерации.</w:t>
      </w:r>
    </w:p>
    <w:p w:rsidR="00720C28" w:rsidRPr="009547CC" w:rsidRDefault="00720C28" w:rsidP="00720C28">
      <w:pPr>
        <w:autoSpaceDE w:val="0"/>
        <w:ind w:firstLine="567"/>
        <w:jc w:val="both"/>
      </w:pPr>
    </w:p>
    <w:p w:rsidR="00720C28" w:rsidRDefault="00720C28" w:rsidP="00720C28">
      <w:pPr>
        <w:ind w:firstLine="567"/>
        <w:jc w:val="center"/>
        <w:rPr>
          <w:b/>
          <w:color w:val="000000"/>
        </w:rPr>
      </w:pPr>
      <w:r w:rsidRPr="009547CC">
        <w:rPr>
          <w:b/>
          <w:color w:val="000000"/>
          <w:lang w:val="en-US"/>
        </w:rPr>
        <w:t>III</w:t>
      </w:r>
      <w:r w:rsidRPr="009547CC">
        <w:rPr>
          <w:b/>
          <w:color w:val="000000"/>
        </w:rPr>
        <w:t>. Утверждение планов-графиков</w:t>
      </w:r>
    </w:p>
    <w:p w:rsidR="00720C28" w:rsidRDefault="00720C28" w:rsidP="00720C28">
      <w:pPr>
        <w:ind w:firstLine="567"/>
        <w:jc w:val="both"/>
        <w:rPr>
          <w:b/>
          <w:color w:val="000000"/>
        </w:rPr>
      </w:pP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10. В случае если установленный с учетом положений бюджетного законодательства Российской Федерации период осуществления закупки превышает срок, на который утверждается план-график, в план-график также включаются сведения о закупке на весь срок исполнения контракта.            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11. Заказчики осуществляют закупки в соответствии с информацией, включенной в планы-графики в соответствии с пунктом 8</w:t>
      </w:r>
      <w:r w:rsidRPr="009547CC">
        <w:rPr>
          <w:b/>
          <w:color w:val="000000"/>
        </w:rPr>
        <w:t xml:space="preserve"> </w:t>
      </w:r>
      <w:r w:rsidRPr="009547CC">
        <w:rPr>
          <w:color w:val="000000"/>
        </w:rPr>
        <w:t>настоящего Порядка. Закупки, не предусмотренные планами-графиками, не могут быть осуществлены.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12. Утвержденные планы-графики размещаются заказчиками в единой информационной системе  в течение трех рабочих дней со дня их утверждения, за исключением сведений, составляющих государственную тайну.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Не допускается размещение в единой информационной системе</w:t>
      </w:r>
      <w:r w:rsidRPr="009547CC">
        <w:rPr>
          <w:b/>
          <w:color w:val="000000"/>
        </w:rPr>
        <w:t xml:space="preserve"> </w:t>
      </w:r>
      <w:r w:rsidRPr="009547CC">
        <w:rPr>
          <w:color w:val="000000"/>
        </w:rPr>
        <w:t>извещений об осуществлении закупки, документации об осуществлении закупки, направление приглашений принять участие в определении поставщика (подрядчика, исполнителя) закрытым способом, если такие извещения, документация, приглашения содержат информацию, не соответствующую информации, указанной в планах-графиках.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</w:p>
    <w:p w:rsidR="00720C28" w:rsidRDefault="00720C28" w:rsidP="00720C28">
      <w:pPr>
        <w:ind w:firstLine="567"/>
        <w:jc w:val="center"/>
        <w:rPr>
          <w:b/>
          <w:color w:val="000000"/>
        </w:rPr>
      </w:pPr>
      <w:r w:rsidRPr="00CF4F34">
        <w:rPr>
          <w:b/>
          <w:color w:val="000000"/>
          <w:lang w:val="en-US"/>
        </w:rPr>
        <w:t>IV</w:t>
      </w:r>
      <w:r w:rsidRPr="00CF4F34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9547CC">
        <w:rPr>
          <w:b/>
          <w:color w:val="000000"/>
        </w:rPr>
        <w:t>Ведение планов-графиков</w:t>
      </w:r>
    </w:p>
    <w:p w:rsidR="00720C28" w:rsidRPr="009547CC" w:rsidRDefault="00720C28" w:rsidP="00720C28">
      <w:pPr>
        <w:ind w:firstLine="567"/>
        <w:jc w:val="center"/>
        <w:rPr>
          <w:color w:val="000000"/>
        </w:rPr>
      </w:pP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13. Заказчики ведут планы-графики в соответствии с положениями Федерального закона и настоящего Порядка. </w:t>
      </w:r>
    </w:p>
    <w:p w:rsidR="00720C28" w:rsidRPr="009547CC" w:rsidRDefault="00720C28" w:rsidP="00720C28">
      <w:pPr>
        <w:ind w:firstLine="567"/>
        <w:jc w:val="both"/>
      </w:pPr>
      <w:r w:rsidRPr="009547CC">
        <w:rPr>
          <w:color w:val="000000"/>
        </w:rPr>
        <w:t>14. План-график подлежит изменению заказчиком в случае внесения изменений в план закупок, а также в следующих случаях:</w:t>
      </w:r>
    </w:p>
    <w:p w:rsidR="00720C28" w:rsidRPr="009547CC" w:rsidRDefault="00720C28" w:rsidP="00720C28">
      <w:pPr>
        <w:autoSpaceDE w:val="0"/>
        <w:ind w:firstLine="567"/>
        <w:jc w:val="both"/>
      </w:pPr>
      <w:bookmarkStart w:id="3" w:name="sub_21131"/>
      <w:r w:rsidRPr="009547CC">
        <w:t>1) увеличение или уменьшение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720C28" w:rsidRPr="009547CC" w:rsidRDefault="00720C28" w:rsidP="00720C28">
      <w:pPr>
        <w:autoSpaceDE w:val="0"/>
        <w:ind w:firstLine="567"/>
        <w:jc w:val="both"/>
      </w:pPr>
      <w:bookmarkStart w:id="4" w:name="sub_21132"/>
      <w:bookmarkEnd w:id="3"/>
      <w:r w:rsidRPr="009547CC">
        <w:t>2) изменение до начала закупки срока исполнения контракта, порядка оплаты или размера аванса;</w:t>
      </w:r>
    </w:p>
    <w:p w:rsidR="00720C28" w:rsidRPr="009547CC" w:rsidRDefault="00720C28" w:rsidP="00720C28">
      <w:pPr>
        <w:autoSpaceDE w:val="0"/>
        <w:ind w:firstLine="567"/>
        <w:jc w:val="both"/>
      </w:pPr>
      <w:bookmarkStart w:id="5" w:name="sub_21133"/>
      <w:bookmarkEnd w:id="4"/>
      <w:r w:rsidRPr="009547CC">
        <w:t>3) изменение даты начала закупки и (или) способа определения поставщика (подрядчика, исполнителя), отмена заказчиком закупки, предусмотренной планом-графиком;</w:t>
      </w:r>
    </w:p>
    <w:p w:rsidR="00720C28" w:rsidRPr="009547CC" w:rsidRDefault="00720C28" w:rsidP="00720C28">
      <w:pPr>
        <w:autoSpaceDE w:val="0"/>
        <w:ind w:firstLine="567"/>
        <w:jc w:val="both"/>
      </w:pPr>
      <w:bookmarkStart w:id="6" w:name="sub_21134"/>
      <w:bookmarkEnd w:id="5"/>
      <w:r w:rsidRPr="009547CC">
        <w:t xml:space="preserve">4) реализация решения, принятого </w:t>
      </w:r>
      <w:proofErr w:type="gramStart"/>
      <w:r w:rsidRPr="009547CC">
        <w:t>заказчиком</w:t>
      </w:r>
      <w:proofErr w:type="gramEnd"/>
      <w:r w:rsidRPr="009547CC">
        <w:t xml:space="preserve"> по итогам проведенного в соответствии со </w:t>
      </w:r>
      <w:hyperlink w:anchor="sub_20" w:history="1">
        <w:r w:rsidRPr="009547CC">
          <w:rPr>
            <w:rStyle w:val="a3"/>
          </w:rPr>
          <w:t>статьей 20</w:t>
        </w:r>
      </w:hyperlink>
      <w:r w:rsidRPr="009547CC">
        <w:t xml:space="preserve"> Федерального закона </w:t>
      </w:r>
      <w:r w:rsidRPr="009547CC">
        <w:rPr>
          <w:color w:val="000000"/>
        </w:rPr>
        <w:t>о контрактной системе</w:t>
      </w:r>
      <w:r w:rsidRPr="009547CC">
        <w:t xml:space="preserve"> обязательного общественного обсуждения закупок и не требующего внесения изменения в план закупок;</w:t>
      </w:r>
    </w:p>
    <w:p w:rsidR="00720C28" w:rsidRPr="009547CC" w:rsidRDefault="00720C28" w:rsidP="00720C28">
      <w:pPr>
        <w:autoSpaceDE w:val="0"/>
        <w:ind w:firstLine="567"/>
        <w:jc w:val="both"/>
        <w:rPr>
          <w:color w:val="000000"/>
        </w:rPr>
      </w:pPr>
      <w:bookmarkStart w:id="7" w:name="sub_21135"/>
      <w:bookmarkEnd w:id="6"/>
      <w:r w:rsidRPr="009547CC">
        <w:t xml:space="preserve">5) в иных случаях: </w:t>
      </w:r>
    </w:p>
    <w:bookmarkEnd w:id="7"/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- изменение объема и (или) стоимости планируемых к приобретению товаров, работ, услуг, выявленные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планом-графиком, становится невозможной;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- изменение</w:t>
      </w:r>
      <w:r w:rsidRPr="009547CC">
        <w:rPr>
          <w:b/>
          <w:color w:val="000000"/>
        </w:rPr>
        <w:t xml:space="preserve"> </w:t>
      </w:r>
      <w:r w:rsidRPr="009547CC">
        <w:rPr>
          <w:color w:val="000000"/>
        </w:rPr>
        <w:t>сроков и (или) периодичности приобретения товаров, выполнения работ, оказания услуг;</w:t>
      </w:r>
      <w:r w:rsidRPr="009547CC">
        <w:rPr>
          <w:b/>
          <w:color w:val="000000"/>
        </w:rPr>
        <w:t xml:space="preserve"> 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- 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lastRenderedPageBreak/>
        <w:t>-</w:t>
      </w:r>
      <w:r w:rsidRPr="009547CC">
        <w:t xml:space="preserve"> выдача предписания федеральным органом исполнительной власти, уполномоченным на осуществление контроля в сфере закупок, органом местного самоуправления Криволукского муниципального образования об устранении нарушения </w:t>
      </w:r>
      <w:hyperlink r:id="rId16" w:history="1">
        <w:r w:rsidRPr="009547CC">
          <w:rPr>
            <w:rStyle w:val="a3"/>
          </w:rPr>
          <w:t>законодательства</w:t>
        </w:r>
      </w:hyperlink>
      <w:r w:rsidRPr="009547CC">
        <w:t xml:space="preserve"> Российской Федерации в сфере закупок, в том числе об аннулировании процедуры определения поставщиков (подрядчиков, исполнителей);</w:t>
      </w:r>
    </w:p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>- возникновение обстоятельств, предвидеть которые на дату утверждения плана-графика было невозможно.</w:t>
      </w:r>
    </w:p>
    <w:p w:rsidR="00720C28" w:rsidRPr="009547CC" w:rsidRDefault="00720C28" w:rsidP="00720C28">
      <w:pPr>
        <w:ind w:firstLine="567"/>
        <w:jc w:val="both"/>
      </w:pPr>
      <w:r w:rsidRPr="009547CC">
        <w:rPr>
          <w:color w:val="000000"/>
        </w:rPr>
        <w:t xml:space="preserve">15. Внесение изменений в план-график по каждому объекту закупки может осуществляться не </w:t>
      </w:r>
      <w:proofErr w:type="gramStart"/>
      <w:r w:rsidRPr="009547CC">
        <w:rPr>
          <w:color w:val="000000"/>
        </w:rPr>
        <w:t>позднее</w:t>
      </w:r>
      <w:proofErr w:type="gramEnd"/>
      <w:r w:rsidRPr="009547CC">
        <w:rPr>
          <w:color w:val="000000"/>
        </w:rPr>
        <w:t xml:space="preserve"> чем за десять календарных дней до дня размещения в единой информационной системе</w:t>
      </w:r>
      <w:r w:rsidRPr="009547CC">
        <w:rPr>
          <w:b/>
          <w:color w:val="000000"/>
        </w:rPr>
        <w:t xml:space="preserve"> </w:t>
      </w:r>
      <w:r w:rsidRPr="009547CC">
        <w:rPr>
          <w:color w:val="000000"/>
        </w:rPr>
        <w:t>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720C28" w:rsidRPr="009547CC" w:rsidRDefault="00720C28" w:rsidP="00720C28">
      <w:pPr>
        <w:autoSpaceDE w:val="0"/>
        <w:ind w:firstLine="567"/>
        <w:jc w:val="both"/>
        <w:rPr>
          <w:color w:val="000000"/>
        </w:rPr>
      </w:pPr>
      <w:bookmarkStart w:id="8" w:name="sub_10112"/>
      <w:proofErr w:type="gramStart"/>
      <w:r w:rsidRPr="009547CC"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17" w:history="1">
        <w:r w:rsidRPr="009547CC">
          <w:rPr>
            <w:rStyle w:val="a3"/>
          </w:rPr>
          <w:t>статьей 82</w:t>
        </w:r>
      </w:hyperlink>
      <w:r w:rsidRPr="009547CC">
        <w:t xml:space="preserve"> Федерального закона о контрактной системе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</w:t>
      </w:r>
      <w:proofErr w:type="gramEnd"/>
      <w:r w:rsidRPr="009547CC">
        <w:t xml:space="preserve"> </w:t>
      </w:r>
      <w:hyperlink r:id="rId18" w:history="1">
        <w:r w:rsidRPr="009547CC">
          <w:rPr>
            <w:rStyle w:val="a3"/>
          </w:rPr>
          <w:t>пунктами 9</w:t>
        </w:r>
      </w:hyperlink>
      <w:r w:rsidRPr="009547CC">
        <w:t xml:space="preserve"> и </w:t>
      </w:r>
      <w:hyperlink r:id="rId19" w:history="1">
        <w:r w:rsidRPr="009547CC">
          <w:rPr>
            <w:rStyle w:val="a3"/>
          </w:rPr>
          <w:t>28 части 1 статьи 93</w:t>
        </w:r>
      </w:hyperlink>
      <w:r w:rsidRPr="009547CC">
        <w:t xml:space="preserve"> Федерального закона о контрактной системе - не позднее чем за один календарный день до даты заключения контракта.</w:t>
      </w:r>
    </w:p>
    <w:bookmarkEnd w:id="8"/>
    <w:p w:rsidR="00720C28" w:rsidRPr="009547CC" w:rsidRDefault="00720C28" w:rsidP="00720C28">
      <w:pPr>
        <w:ind w:firstLine="567"/>
        <w:jc w:val="both"/>
        <w:rPr>
          <w:color w:val="000000"/>
        </w:rPr>
      </w:pPr>
      <w:r w:rsidRPr="009547CC">
        <w:rPr>
          <w:color w:val="000000"/>
        </w:rPr>
        <w:t xml:space="preserve">16. Измененный план-график подлежит размещению заказчиком </w:t>
      </w:r>
      <w:r w:rsidRPr="009547CC">
        <w:rPr>
          <w:color w:val="000000"/>
        </w:rPr>
        <w:br/>
        <w:t>в единой информационной системе</w:t>
      </w:r>
      <w:r w:rsidRPr="009547CC">
        <w:rPr>
          <w:b/>
          <w:color w:val="000000"/>
        </w:rPr>
        <w:t xml:space="preserve"> </w:t>
      </w:r>
      <w:r w:rsidRPr="009547CC">
        <w:rPr>
          <w:color w:val="000000"/>
        </w:rPr>
        <w:t xml:space="preserve">в течение трех рабочих дней со дня внесения изменений, </w:t>
      </w:r>
      <w:r w:rsidRPr="009547CC">
        <w:t xml:space="preserve">за исключением сведений, составляющих государственную тайну. </w:t>
      </w:r>
    </w:p>
    <w:p w:rsidR="00720C28" w:rsidRPr="009547CC" w:rsidRDefault="00720C28" w:rsidP="00720C28">
      <w:pPr>
        <w:ind w:firstLine="567"/>
        <w:jc w:val="both"/>
      </w:pPr>
      <w:r w:rsidRPr="009547CC">
        <w:rPr>
          <w:color w:val="000000"/>
        </w:rPr>
        <w:t xml:space="preserve">В плане-графике указывается дата, содержание и обоснование вносимых в него изменений. При этом должна быть обеспечена возможность восстановления предыдущих редакций плана-графика закупок. </w:t>
      </w:r>
    </w:p>
    <w:p w:rsidR="007B035D" w:rsidRDefault="007B035D"/>
    <w:sectPr w:rsidR="007B035D" w:rsidSect="00720C2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7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5B1C10C3"/>
    <w:multiLevelType w:val="hybridMultilevel"/>
    <w:tmpl w:val="13B8F102"/>
    <w:lvl w:ilvl="0" w:tplc="27506E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0C28"/>
    <w:rsid w:val="00060F9B"/>
    <w:rsid w:val="00720C28"/>
    <w:rsid w:val="007B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20C28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C2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styleId="a3">
    <w:name w:val="Hyperlink"/>
    <w:rsid w:val="00720C28"/>
    <w:rPr>
      <w:color w:val="000080"/>
      <w:u w:val="single"/>
      <w:lang/>
    </w:rPr>
  </w:style>
  <w:style w:type="paragraph" w:styleId="a4">
    <w:name w:val="Body Text"/>
    <w:basedOn w:val="a"/>
    <w:link w:val="a5"/>
    <w:rsid w:val="00720C28"/>
    <w:pPr>
      <w:spacing w:after="120"/>
    </w:pPr>
  </w:style>
  <w:style w:type="character" w:customStyle="1" w:styleId="a5">
    <w:name w:val="Основной текст Знак"/>
    <w:basedOn w:val="a0"/>
    <w:link w:val="a4"/>
    <w:rsid w:val="00720C2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720C28"/>
    <w:pPr>
      <w:spacing w:before="100" w:after="100"/>
    </w:pPr>
    <w:rPr>
      <w:szCs w:val="20"/>
    </w:rPr>
  </w:style>
  <w:style w:type="paragraph" w:customStyle="1" w:styleId="ListParagraph">
    <w:name w:val="List Paragraph"/>
    <w:basedOn w:val="a"/>
    <w:rsid w:val="00720C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722" TargetMode="External"/><Relationship Id="rId13" Type="http://schemas.openxmlformats.org/officeDocument/2006/relationships/hyperlink" Target="consultantplus://offline/ref=4F33E66E0D3F39F27E24BAB5D6FC2913B2F267EF979C4DD76761E90F31A674AE5F50BEDF9F7A70A1Z4gFK" TargetMode="External"/><Relationship Id="rId18" Type="http://schemas.openxmlformats.org/officeDocument/2006/relationships/hyperlink" Target="garantf1://70253464.931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12012604.722" TargetMode="External"/><Relationship Id="rId12" Type="http://schemas.openxmlformats.org/officeDocument/2006/relationships/hyperlink" Target="consultantplus://offline/ref=4F33E66E0D3F39F27E24BAB5D6FC2913B2F267EF979C4DD76761E90F31A674AE5F50BEDF9F7A72A1Z4g4K" TargetMode="External"/><Relationship Id="rId17" Type="http://schemas.openxmlformats.org/officeDocument/2006/relationships/hyperlink" Target="garantf1://70253464.8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53464.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890941.1829" TargetMode="External"/><Relationship Id="rId11" Type="http://schemas.openxmlformats.org/officeDocument/2006/relationships/hyperlink" Target="consultantplus://offline/ref=4F33E66E0D3F39F27E24BAB5D6FC2913B2F267EF979C4DD76761E90F31A674AE5F50BEDF9F7A70AFZ4g1K" TargetMode="External"/><Relationship Id="rId5" Type="http://schemas.openxmlformats.org/officeDocument/2006/relationships/hyperlink" Target="garantf1://12012604.2" TargetMode="External"/><Relationship Id="rId15" Type="http://schemas.openxmlformats.org/officeDocument/2006/relationships/hyperlink" Target="garantf1://70414254.2000" TargetMode="External"/><Relationship Id="rId10" Type="http://schemas.openxmlformats.org/officeDocument/2006/relationships/hyperlink" Target="consultantplus://offline/ref=4F33E66E0D3F39F27E24BAB5D6FC2913B2F267EF979C4DD76761E90F31A674AE5F50BEDF9F7A71A2Z4g1K" TargetMode="External"/><Relationship Id="rId19" Type="http://schemas.openxmlformats.org/officeDocument/2006/relationships/hyperlink" Target="garantf1://70253464.931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111" TargetMode="External"/><Relationship Id="rId14" Type="http://schemas.openxmlformats.org/officeDocument/2006/relationships/hyperlink" Target="consultantplus://offline/ref=4F33E66E0D3F39F27E24BAB5D6FC2913B2F267EF979C4DD76761E90F31A674AE5F50BEDF9F7A77A5Z4g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2177</Words>
  <Characters>12413</Characters>
  <Application>Microsoft Office Word</Application>
  <DocSecurity>0</DocSecurity>
  <Lines>103</Lines>
  <Paragraphs>29</Paragraphs>
  <ScaleCrop>false</ScaleCrop>
  <Company>Microsoft</Company>
  <LinksUpToDate>false</LinksUpToDate>
  <CharactersWithSpaces>14561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2014-10-07T08:53:00Z</dcterms:created>
  <dcterms:modified xsi:type="dcterms:W3CDTF">2014-10-07T08:54:00Z</dcterms:modified>
</cp:coreProperties>
</file>